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06" w:rsidRDefault="00114C06" w:rsidP="00114C06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   округ - Югра</w:t>
      </w:r>
    </w:p>
    <w:p w:rsidR="00114C06" w:rsidRDefault="00114C06" w:rsidP="00114C06">
      <w:pPr>
        <w:jc w:val="center"/>
        <w:rPr>
          <w:b/>
          <w:sz w:val="28"/>
        </w:rPr>
      </w:pPr>
      <w:r>
        <w:rPr>
          <w:b/>
          <w:sz w:val="28"/>
        </w:rPr>
        <w:t>Тюменская область</w:t>
      </w:r>
    </w:p>
    <w:p w:rsidR="00114C06" w:rsidRDefault="00114C06" w:rsidP="00114C06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114C06" w:rsidRDefault="00114C06" w:rsidP="00114C06">
      <w:pPr>
        <w:jc w:val="center"/>
        <w:rPr>
          <w:b/>
          <w:sz w:val="28"/>
        </w:rPr>
      </w:pPr>
      <w:r>
        <w:rPr>
          <w:b/>
          <w:sz w:val="28"/>
        </w:rPr>
        <w:t>Сельское поселение Саранпауль</w:t>
      </w:r>
    </w:p>
    <w:p w:rsidR="00114C06" w:rsidRDefault="00114C06" w:rsidP="00114C0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сельского поселения</w:t>
      </w:r>
      <w:r>
        <w:rPr>
          <w:b/>
          <w:sz w:val="28"/>
        </w:rPr>
        <w:t xml:space="preserve"> </w:t>
      </w:r>
      <w:r>
        <w:rPr>
          <w:b/>
          <w:bCs/>
          <w:sz w:val="36"/>
        </w:rPr>
        <w:t>Саранпауль</w:t>
      </w:r>
    </w:p>
    <w:p w:rsidR="00114C06" w:rsidRDefault="00114C06" w:rsidP="00114C06">
      <w:pPr>
        <w:jc w:val="center"/>
        <w:rPr>
          <w:sz w:val="28"/>
        </w:rPr>
      </w:pPr>
    </w:p>
    <w:p w:rsidR="00114C06" w:rsidRDefault="00114C06" w:rsidP="00114C06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114C06" w:rsidRDefault="00114C06" w:rsidP="00114C06">
      <w:pPr>
        <w:rPr>
          <w:sz w:val="28"/>
        </w:rPr>
      </w:pPr>
      <w:r>
        <w:rPr>
          <w:sz w:val="28"/>
        </w:rPr>
        <w:t xml:space="preserve"> </w:t>
      </w:r>
    </w:p>
    <w:p w:rsidR="00114C06" w:rsidRDefault="00C70CAE" w:rsidP="00114C0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D647F">
        <w:rPr>
          <w:sz w:val="28"/>
          <w:szCs w:val="28"/>
        </w:rPr>
        <w:t>3</w:t>
      </w:r>
      <w:r w:rsidR="00AA69A0">
        <w:rPr>
          <w:sz w:val="28"/>
          <w:szCs w:val="28"/>
        </w:rPr>
        <w:t>.04.2015</w:t>
      </w:r>
      <w:r w:rsidR="00114C06">
        <w:rPr>
          <w:sz w:val="28"/>
          <w:szCs w:val="28"/>
        </w:rPr>
        <w:t xml:space="preserve"> г.  </w:t>
      </w:r>
      <w:r w:rsidR="00114C06">
        <w:rPr>
          <w:sz w:val="28"/>
          <w:szCs w:val="28"/>
        </w:rPr>
        <w:tab/>
      </w:r>
      <w:r w:rsidR="00114C06">
        <w:rPr>
          <w:sz w:val="28"/>
          <w:szCs w:val="28"/>
        </w:rPr>
        <w:tab/>
        <w:t xml:space="preserve">                                                               </w:t>
      </w:r>
      <w:r w:rsidR="00EA43C1">
        <w:rPr>
          <w:sz w:val="28"/>
          <w:szCs w:val="28"/>
        </w:rPr>
        <w:tab/>
      </w:r>
      <w:r w:rsidR="00114C06">
        <w:rPr>
          <w:sz w:val="28"/>
          <w:szCs w:val="28"/>
        </w:rPr>
        <w:t xml:space="preserve">№ </w:t>
      </w:r>
      <w:r w:rsidR="001D647F">
        <w:rPr>
          <w:sz w:val="28"/>
          <w:szCs w:val="28"/>
        </w:rPr>
        <w:t>42</w:t>
      </w:r>
      <w:r w:rsidR="00114C06">
        <w:rPr>
          <w:sz w:val="28"/>
          <w:szCs w:val="28"/>
        </w:rPr>
        <w:t xml:space="preserve"> -</w:t>
      </w:r>
      <w:proofErr w:type="gramStart"/>
      <w:r w:rsidR="00114C06">
        <w:rPr>
          <w:sz w:val="28"/>
          <w:szCs w:val="28"/>
        </w:rPr>
        <w:t>р</w:t>
      </w:r>
      <w:proofErr w:type="gramEnd"/>
      <w:r w:rsidR="00114C06">
        <w:rPr>
          <w:sz w:val="28"/>
          <w:szCs w:val="28"/>
        </w:rPr>
        <w:t xml:space="preserve">  </w:t>
      </w:r>
    </w:p>
    <w:p w:rsidR="00114C06" w:rsidRDefault="00114C06" w:rsidP="00114C06">
      <w:pPr>
        <w:rPr>
          <w:sz w:val="28"/>
          <w:szCs w:val="28"/>
        </w:rPr>
      </w:pPr>
      <w:r w:rsidRPr="00934E6E">
        <w:rPr>
          <w:sz w:val="28"/>
          <w:szCs w:val="28"/>
        </w:rPr>
        <w:t>с.Саранпауль</w:t>
      </w:r>
    </w:p>
    <w:p w:rsidR="00114C06" w:rsidRDefault="00114C06" w:rsidP="00114C06">
      <w:pPr>
        <w:ind w:right="468"/>
        <w:rPr>
          <w:b/>
          <w:sz w:val="28"/>
        </w:rPr>
      </w:pPr>
      <w:r>
        <w:rPr>
          <w:b/>
          <w:sz w:val="28"/>
        </w:rPr>
        <w:t xml:space="preserve"> </w:t>
      </w:r>
    </w:p>
    <w:p w:rsidR="00177D7F" w:rsidRPr="00177D7F" w:rsidRDefault="00177D7F" w:rsidP="00177D7F">
      <w:pPr>
        <w:autoSpaceDE w:val="0"/>
        <w:autoSpaceDN w:val="0"/>
        <w:adjustRightInd w:val="0"/>
        <w:ind w:right="-426"/>
        <w:rPr>
          <w:rFonts w:eastAsia="Calibri"/>
          <w:sz w:val="28"/>
          <w:szCs w:val="28"/>
        </w:rPr>
      </w:pPr>
      <w:r w:rsidRPr="00177D7F">
        <w:rPr>
          <w:rFonts w:eastAsia="Calibri"/>
          <w:sz w:val="28"/>
          <w:szCs w:val="28"/>
        </w:rPr>
        <w:t xml:space="preserve">Об ограничении продажи спиртных, </w:t>
      </w:r>
    </w:p>
    <w:p w:rsidR="00177D7F" w:rsidRPr="00177D7F" w:rsidRDefault="00177D7F" w:rsidP="00177D7F">
      <w:pPr>
        <w:autoSpaceDE w:val="0"/>
        <w:autoSpaceDN w:val="0"/>
        <w:adjustRightInd w:val="0"/>
        <w:ind w:right="-426"/>
        <w:rPr>
          <w:rFonts w:eastAsia="Calibri"/>
          <w:sz w:val="28"/>
          <w:szCs w:val="28"/>
        </w:rPr>
      </w:pPr>
      <w:r w:rsidRPr="00177D7F">
        <w:rPr>
          <w:rFonts w:eastAsia="Calibri"/>
          <w:sz w:val="28"/>
          <w:szCs w:val="28"/>
        </w:rPr>
        <w:t xml:space="preserve">слабоалкогольных напитков и пива </w:t>
      </w:r>
      <w:proofErr w:type="gramStart"/>
      <w:r w:rsidRPr="00177D7F">
        <w:rPr>
          <w:rFonts w:eastAsia="Calibri"/>
          <w:sz w:val="28"/>
          <w:szCs w:val="28"/>
        </w:rPr>
        <w:t>в</w:t>
      </w:r>
      <w:proofErr w:type="gramEnd"/>
    </w:p>
    <w:p w:rsidR="00177D7F" w:rsidRPr="00177D7F" w:rsidRDefault="00177D7F" w:rsidP="00177D7F">
      <w:pPr>
        <w:autoSpaceDE w:val="0"/>
        <w:autoSpaceDN w:val="0"/>
        <w:adjustRightInd w:val="0"/>
        <w:ind w:right="-426"/>
        <w:rPr>
          <w:rFonts w:eastAsia="Calibri"/>
          <w:sz w:val="28"/>
          <w:szCs w:val="28"/>
        </w:rPr>
      </w:pPr>
      <w:r w:rsidRPr="00177D7F">
        <w:rPr>
          <w:rFonts w:eastAsia="Calibri"/>
          <w:sz w:val="28"/>
          <w:szCs w:val="28"/>
        </w:rPr>
        <w:t xml:space="preserve">местах проведения   массовых  мероприятий, </w:t>
      </w:r>
    </w:p>
    <w:p w:rsidR="00177D7F" w:rsidRPr="00177D7F" w:rsidRDefault="00177D7F" w:rsidP="00177D7F">
      <w:pPr>
        <w:autoSpaceDE w:val="0"/>
        <w:autoSpaceDN w:val="0"/>
        <w:adjustRightInd w:val="0"/>
        <w:ind w:right="-426"/>
        <w:rPr>
          <w:rFonts w:eastAsia="Calibri"/>
          <w:sz w:val="28"/>
          <w:szCs w:val="28"/>
        </w:rPr>
      </w:pPr>
      <w:r w:rsidRPr="00177D7F">
        <w:rPr>
          <w:rFonts w:eastAsia="Calibri"/>
          <w:sz w:val="28"/>
          <w:szCs w:val="28"/>
        </w:rPr>
        <w:t xml:space="preserve">посвященных празднованию 70-й годовщины </w:t>
      </w:r>
    </w:p>
    <w:p w:rsidR="00177D7F" w:rsidRPr="00177D7F" w:rsidRDefault="00177D7F" w:rsidP="00177D7F">
      <w:pPr>
        <w:autoSpaceDE w:val="0"/>
        <w:autoSpaceDN w:val="0"/>
        <w:adjustRightInd w:val="0"/>
        <w:ind w:right="-426"/>
        <w:rPr>
          <w:rFonts w:eastAsia="Calibri"/>
          <w:sz w:val="28"/>
          <w:szCs w:val="28"/>
        </w:rPr>
      </w:pPr>
      <w:r w:rsidRPr="00177D7F">
        <w:rPr>
          <w:rFonts w:eastAsia="Calibri"/>
          <w:sz w:val="28"/>
          <w:szCs w:val="28"/>
        </w:rPr>
        <w:t xml:space="preserve">Победы в Великой отечественной войне </w:t>
      </w:r>
    </w:p>
    <w:p w:rsidR="00177D7F" w:rsidRPr="00177D7F" w:rsidRDefault="00177D7F" w:rsidP="00177D7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177D7F" w:rsidRPr="00177D7F" w:rsidRDefault="00177D7F" w:rsidP="00177D7F">
      <w:pPr>
        <w:autoSpaceDE w:val="0"/>
        <w:autoSpaceDN w:val="0"/>
        <w:adjustRightInd w:val="0"/>
        <w:ind w:right="-426" w:firstLine="540"/>
        <w:jc w:val="both"/>
        <w:rPr>
          <w:rFonts w:eastAsia="Calibri"/>
          <w:sz w:val="28"/>
          <w:szCs w:val="28"/>
        </w:rPr>
      </w:pPr>
      <w:r w:rsidRPr="00177D7F">
        <w:rPr>
          <w:rFonts w:eastAsia="Calibri"/>
          <w:sz w:val="28"/>
          <w:szCs w:val="28"/>
        </w:rPr>
        <w:t>Руководствуясь п. 2 статьи 16 ФЗ от 22.11.1995 № 171 –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177D7F" w:rsidRPr="00177D7F" w:rsidRDefault="00177D7F" w:rsidP="00177D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177D7F" w:rsidRPr="001D647F" w:rsidRDefault="00177D7F" w:rsidP="001D647F">
      <w:pPr>
        <w:numPr>
          <w:ilvl w:val="0"/>
          <w:numId w:val="1"/>
        </w:numPr>
        <w:autoSpaceDE w:val="0"/>
        <w:autoSpaceDN w:val="0"/>
        <w:adjustRightInd w:val="0"/>
        <w:ind w:left="0" w:right="-426" w:firstLine="0"/>
        <w:jc w:val="both"/>
        <w:rPr>
          <w:rFonts w:eastAsia="Calibri"/>
          <w:b/>
          <w:i/>
          <w:sz w:val="28"/>
          <w:szCs w:val="28"/>
        </w:rPr>
      </w:pPr>
      <w:r w:rsidRPr="00177D7F">
        <w:rPr>
          <w:rFonts w:eastAsia="Calibri"/>
          <w:sz w:val="28"/>
          <w:szCs w:val="28"/>
        </w:rPr>
        <w:t xml:space="preserve">Запретить 9 мая 2015 года при проведении праздничных мероприятий, посвященных 70-й годовщине Победы в Великой отечественной войне продажу спиртных, слабоалкогольных напитков и пива в местах проведения массовых мероприятий на территории сельского поселения Саранпауль, запретить  продажу  алкогольной продукции   с 09.00 часов утра  до 23.00 часов вечера  в торговых предприятиях, расположенных в 500 метровой зоне от домов культуры. </w:t>
      </w:r>
    </w:p>
    <w:p w:rsidR="001D647F" w:rsidRPr="00177D7F" w:rsidRDefault="001D647F" w:rsidP="001D647F">
      <w:pPr>
        <w:autoSpaceDE w:val="0"/>
        <w:autoSpaceDN w:val="0"/>
        <w:adjustRightInd w:val="0"/>
        <w:ind w:right="-426"/>
        <w:jc w:val="both"/>
        <w:rPr>
          <w:rFonts w:eastAsia="Calibri"/>
          <w:b/>
          <w:i/>
          <w:sz w:val="28"/>
          <w:szCs w:val="28"/>
        </w:rPr>
      </w:pPr>
      <w:bookmarkStart w:id="0" w:name="_GoBack"/>
      <w:bookmarkEnd w:id="0"/>
    </w:p>
    <w:p w:rsidR="001D647F" w:rsidRPr="001D647F" w:rsidRDefault="00177D7F" w:rsidP="001D647F">
      <w:pPr>
        <w:numPr>
          <w:ilvl w:val="0"/>
          <w:numId w:val="1"/>
        </w:numPr>
        <w:autoSpaceDE w:val="0"/>
        <w:autoSpaceDN w:val="0"/>
        <w:adjustRightInd w:val="0"/>
        <w:ind w:left="0" w:right="-426" w:firstLine="0"/>
        <w:jc w:val="both"/>
        <w:rPr>
          <w:rFonts w:eastAsia="Calibri"/>
          <w:b/>
          <w:i/>
          <w:sz w:val="28"/>
          <w:szCs w:val="28"/>
        </w:rPr>
      </w:pPr>
      <w:r w:rsidRPr="00177D7F">
        <w:rPr>
          <w:rFonts w:eastAsia="Calibri"/>
          <w:sz w:val="28"/>
          <w:szCs w:val="28"/>
        </w:rPr>
        <w:t>Обязать организаторов  мероприятий исключить случаи проноса любых напитков в стеклянной таре, также принять меры по удалению с мероприятий лиц, находящихся в состоянии  сильного опьянения.</w:t>
      </w:r>
    </w:p>
    <w:p w:rsidR="001D647F" w:rsidRPr="00177D7F" w:rsidRDefault="001D647F" w:rsidP="001D647F">
      <w:pPr>
        <w:autoSpaceDE w:val="0"/>
        <w:autoSpaceDN w:val="0"/>
        <w:adjustRightInd w:val="0"/>
        <w:ind w:right="-426"/>
        <w:jc w:val="both"/>
        <w:rPr>
          <w:rFonts w:eastAsia="Calibri"/>
          <w:b/>
          <w:i/>
          <w:sz w:val="28"/>
          <w:szCs w:val="28"/>
        </w:rPr>
      </w:pPr>
    </w:p>
    <w:p w:rsidR="00177D7F" w:rsidRDefault="00177D7F" w:rsidP="001D647F">
      <w:pPr>
        <w:numPr>
          <w:ilvl w:val="0"/>
          <w:numId w:val="1"/>
        </w:numPr>
        <w:autoSpaceDE w:val="0"/>
        <w:autoSpaceDN w:val="0"/>
        <w:adjustRightInd w:val="0"/>
        <w:ind w:left="0" w:right="-426" w:firstLine="0"/>
        <w:contextualSpacing/>
        <w:jc w:val="both"/>
        <w:rPr>
          <w:rFonts w:eastAsia="Calibri"/>
          <w:sz w:val="28"/>
          <w:szCs w:val="28"/>
        </w:rPr>
      </w:pPr>
      <w:r w:rsidRPr="00177D7F">
        <w:rPr>
          <w:rFonts w:eastAsia="Calibri"/>
          <w:sz w:val="28"/>
          <w:szCs w:val="28"/>
        </w:rPr>
        <w:t xml:space="preserve">Обнародовать настоящее распоряжение путем размещения в общественно доступных для населения местах и на официальном сайте сельского поселения </w:t>
      </w:r>
      <w:r w:rsidRPr="00177D7F">
        <w:rPr>
          <w:rFonts w:eastAsia="Calibri"/>
          <w:sz w:val="28"/>
          <w:szCs w:val="28"/>
        </w:rPr>
        <w:t>Саранпауль</w:t>
      </w:r>
      <w:r w:rsidR="001D647F">
        <w:rPr>
          <w:rFonts w:eastAsia="Calibri"/>
          <w:sz w:val="28"/>
          <w:szCs w:val="28"/>
        </w:rPr>
        <w:t>.</w:t>
      </w:r>
    </w:p>
    <w:p w:rsidR="001D647F" w:rsidRPr="00177D7F" w:rsidRDefault="001D647F" w:rsidP="001D647F">
      <w:pPr>
        <w:autoSpaceDE w:val="0"/>
        <w:autoSpaceDN w:val="0"/>
        <w:adjustRightInd w:val="0"/>
        <w:ind w:right="-426"/>
        <w:contextualSpacing/>
        <w:jc w:val="both"/>
        <w:rPr>
          <w:rFonts w:eastAsia="Calibri"/>
          <w:sz w:val="28"/>
          <w:szCs w:val="28"/>
        </w:rPr>
      </w:pPr>
    </w:p>
    <w:p w:rsidR="001D647F" w:rsidRDefault="00177D7F" w:rsidP="001D647F">
      <w:pPr>
        <w:numPr>
          <w:ilvl w:val="0"/>
          <w:numId w:val="1"/>
        </w:numPr>
        <w:autoSpaceDE w:val="0"/>
        <w:autoSpaceDN w:val="0"/>
        <w:adjustRightInd w:val="0"/>
        <w:ind w:left="0" w:right="-426" w:firstLine="0"/>
        <w:contextualSpacing/>
        <w:jc w:val="both"/>
        <w:rPr>
          <w:rFonts w:eastAsia="Calibri"/>
          <w:sz w:val="28"/>
          <w:szCs w:val="28"/>
        </w:rPr>
      </w:pPr>
      <w:r w:rsidRPr="00177D7F">
        <w:rPr>
          <w:rFonts w:eastAsia="Calibri"/>
          <w:sz w:val="28"/>
          <w:szCs w:val="28"/>
        </w:rPr>
        <w:t xml:space="preserve">Довести до сведения владельцев торговых предприятий, расположенных </w:t>
      </w:r>
      <w:r w:rsidR="001D647F">
        <w:rPr>
          <w:rFonts w:eastAsia="Calibri"/>
          <w:sz w:val="28"/>
          <w:szCs w:val="28"/>
        </w:rPr>
        <w:t>на территории сельского поселения Саранпауль.</w:t>
      </w:r>
    </w:p>
    <w:p w:rsidR="001D647F" w:rsidRDefault="001D647F" w:rsidP="001D647F">
      <w:pPr>
        <w:pStyle w:val="a3"/>
        <w:rPr>
          <w:rFonts w:eastAsia="Calibri"/>
          <w:sz w:val="28"/>
          <w:szCs w:val="28"/>
        </w:rPr>
      </w:pPr>
    </w:p>
    <w:p w:rsidR="00177D7F" w:rsidRPr="00177D7F" w:rsidRDefault="00177D7F" w:rsidP="001D647F">
      <w:pPr>
        <w:autoSpaceDE w:val="0"/>
        <w:autoSpaceDN w:val="0"/>
        <w:adjustRightInd w:val="0"/>
        <w:ind w:right="-426"/>
        <w:jc w:val="both"/>
        <w:rPr>
          <w:rFonts w:eastAsia="Calibri"/>
          <w:sz w:val="28"/>
          <w:szCs w:val="28"/>
        </w:rPr>
      </w:pPr>
      <w:r w:rsidRPr="00177D7F">
        <w:rPr>
          <w:rFonts w:eastAsia="Calibri"/>
          <w:sz w:val="28"/>
          <w:szCs w:val="28"/>
        </w:rPr>
        <w:t xml:space="preserve">5. </w:t>
      </w:r>
      <w:proofErr w:type="gramStart"/>
      <w:r w:rsidRPr="00177D7F">
        <w:rPr>
          <w:rFonts w:eastAsia="Calibri"/>
          <w:sz w:val="28"/>
          <w:szCs w:val="28"/>
        </w:rPr>
        <w:t>Контроль за</w:t>
      </w:r>
      <w:proofErr w:type="gramEnd"/>
      <w:r w:rsidRPr="00177D7F">
        <w:rPr>
          <w:rFonts w:eastAsia="Calibri"/>
          <w:sz w:val="28"/>
          <w:szCs w:val="28"/>
        </w:rPr>
        <w:t xml:space="preserve"> исполнением настоящего  </w:t>
      </w:r>
      <w:r w:rsidR="001D647F">
        <w:rPr>
          <w:rFonts w:eastAsia="Calibri"/>
          <w:sz w:val="28"/>
          <w:szCs w:val="28"/>
        </w:rPr>
        <w:t xml:space="preserve">распоряжения </w:t>
      </w:r>
      <w:r w:rsidRPr="00177D7F">
        <w:rPr>
          <w:rFonts w:eastAsia="Calibri"/>
          <w:sz w:val="28"/>
          <w:szCs w:val="28"/>
        </w:rPr>
        <w:t>оставляю за собой.</w:t>
      </w:r>
    </w:p>
    <w:p w:rsidR="00177D7F" w:rsidRPr="00177D7F" w:rsidRDefault="00177D7F" w:rsidP="001D647F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1D647F" w:rsidRDefault="001D647F" w:rsidP="00EA43C1">
      <w:pPr>
        <w:tabs>
          <w:tab w:val="left" w:pos="2410"/>
        </w:tabs>
        <w:jc w:val="both"/>
        <w:rPr>
          <w:sz w:val="28"/>
          <w:szCs w:val="28"/>
        </w:rPr>
      </w:pPr>
    </w:p>
    <w:p w:rsidR="00114C06" w:rsidRPr="00E248A5" w:rsidRDefault="00AA69A0" w:rsidP="00EA43C1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Н.Н.Артеев</w:t>
      </w:r>
    </w:p>
    <w:p w:rsidR="00114C06" w:rsidRPr="006D7ABE" w:rsidRDefault="00114C06" w:rsidP="00EA43C1">
      <w:pPr>
        <w:pStyle w:val="5"/>
        <w:jc w:val="both"/>
        <w:rPr>
          <w:b/>
        </w:rPr>
      </w:pPr>
    </w:p>
    <w:p w:rsidR="00114C06" w:rsidRDefault="00114C06" w:rsidP="00114C06">
      <w:pPr>
        <w:pStyle w:val="5"/>
      </w:pPr>
    </w:p>
    <w:p w:rsidR="00114C06" w:rsidRDefault="00114C06" w:rsidP="00114C06">
      <w:pPr>
        <w:jc w:val="center"/>
        <w:rPr>
          <w:sz w:val="28"/>
        </w:rPr>
      </w:pPr>
    </w:p>
    <w:p w:rsidR="00114C06" w:rsidRDefault="00114C06" w:rsidP="00114C06">
      <w:pPr>
        <w:tabs>
          <w:tab w:val="left" w:pos="6660"/>
          <w:tab w:val="left" w:pos="7020"/>
        </w:tabs>
        <w:jc w:val="center"/>
        <w:rPr>
          <w:b/>
          <w:sz w:val="28"/>
        </w:rPr>
      </w:pPr>
    </w:p>
    <w:p w:rsidR="00114C06" w:rsidRDefault="00114C06" w:rsidP="00114C06">
      <w:pPr>
        <w:jc w:val="center"/>
        <w:rPr>
          <w:b/>
          <w:sz w:val="28"/>
        </w:rPr>
      </w:pPr>
    </w:p>
    <w:p w:rsidR="00114C06" w:rsidRDefault="00114C06" w:rsidP="00114C06">
      <w:pPr>
        <w:jc w:val="center"/>
        <w:rPr>
          <w:b/>
          <w:sz w:val="28"/>
        </w:rPr>
      </w:pPr>
    </w:p>
    <w:p w:rsidR="00114C06" w:rsidRDefault="00114C06" w:rsidP="00114C06">
      <w:pPr>
        <w:jc w:val="center"/>
        <w:rPr>
          <w:b/>
          <w:sz w:val="28"/>
        </w:rPr>
      </w:pPr>
    </w:p>
    <w:p w:rsidR="00C439BB" w:rsidRDefault="001D647F"/>
    <w:sectPr w:rsidR="00C439BB" w:rsidSect="001D647F">
      <w:pgSz w:w="11906" w:h="16838"/>
      <w:pgMar w:top="1134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6C18"/>
    <w:multiLevelType w:val="hybridMultilevel"/>
    <w:tmpl w:val="D75442F4"/>
    <w:lvl w:ilvl="0" w:tplc="51800AA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06"/>
    <w:rsid w:val="0003365F"/>
    <w:rsid w:val="00114C06"/>
    <w:rsid w:val="00177D7F"/>
    <w:rsid w:val="001D647F"/>
    <w:rsid w:val="002124FB"/>
    <w:rsid w:val="002855F0"/>
    <w:rsid w:val="0075695B"/>
    <w:rsid w:val="008B3CBE"/>
    <w:rsid w:val="00AA69A0"/>
    <w:rsid w:val="00B11AA0"/>
    <w:rsid w:val="00C70CAE"/>
    <w:rsid w:val="00E106A7"/>
    <w:rsid w:val="00E61530"/>
    <w:rsid w:val="00E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14C06"/>
    <w:pPr>
      <w:keepNext/>
      <w:tabs>
        <w:tab w:val="left" w:pos="2410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14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D6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4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4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14C06"/>
    <w:pPr>
      <w:keepNext/>
      <w:tabs>
        <w:tab w:val="left" w:pos="2410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14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D6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4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</dc:creator>
  <cp:lastModifiedBy>КалугинаИА</cp:lastModifiedBy>
  <cp:revision>2</cp:revision>
  <cp:lastPrinted>2015-04-23T11:04:00Z</cp:lastPrinted>
  <dcterms:created xsi:type="dcterms:W3CDTF">2015-04-23T11:07:00Z</dcterms:created>
  <dcterms:modified xsi:type="dcterms:W3CDTF">2015-04-23T11:07:00Z</dcterms:modified>
</cp:coreProperties>
</file>